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30164A">
      <w:pPr>
        <w:ind w:left="1155"/>
      </w:pPr>
      <w:bookmarkStart w:id="0" w:name="_GoBack"/>
      <w:bookmarkEnd w:id="0"/>
      <w:r>
        <w:t>Paper presented at the Danish Refugee Aid</w:t>
      </w:r>
    </w:p>
    <w:p w:rsidR="00000000" w:rsidRDefault="0030164A">
      <w:pPr>
        <w:ind w:left="1155"/>
      </w:pPr>
      <w:r>
        <w:t>Conference on Humanitarian Aid in the Caucasus</w:t>
      </w:r>
    </w:p>
    <w:p w:rsidR="00000000" w:rsidRDefault="0030164A">
      <w:r>
        <w:t xml:space="preserve">                Copenhagen, September 1998</w:t>
      </w:r>
    </w:p>
    <w:p w:rsidR="00000000" w:rsidRDefault="0030164A">
      <w:pPr>
        <w:rPr>
          <w:b/>
        </w:rPr>
      </w:pPr>
      <w:r>
        <w:br/>
      </w:r>
      <w:r>
        <w:br/>
      </w:r>
      <w:r>
        <w:rPr>
          <w:b/>
        </w:rPr>
        <w:t>BUILDING CIVIL SOCIETY IN POST-COMMUNIST SOCIETIES</w:t>
      </w:r>
    </w:p>
    <w:p w:rsidR="00000000" w:rsidRDefault="0030164A">
      <w:pPr>
        <w:rPr>
          <w:b/>
        </w:rPr>
      </w:pPr>
    </w:p>
    <w:p w:rsidR="00000000" w:rsidRDefault="0030164A">
      <w:pPr>
        <w:rPr>
          <w:b/>
        </w:rPr>
      </w:pPr>
      <w:r>
        <w:rPr>
          <w:b/>
        </w:rPr>
        <w:t>by Steven Sampson</w:t>
      </w:r>
    </w:p>
    <w:p w:rsidR="00000000" w:rsidRDefault="0030164A">
      <w:pPr>
        <w:rPr>
          <w:b/>
        </w:rPr>
      </w:pPr>
      <w:r>
        <w:rPr>
          <w:b/>
        </w:rPr>
        <w:t xml:space="preserve">     Department of Social Anthropology</w:t>
      </w:r>
    </w:p>
    <w:p w:rsidR="00000000" w:rsidRDefault="0030164A">
      <w:pPr>
        <w:rPr>
          <w:b/>
        </w:rPr>
      </w:pPr>
      <w:r>
        <w:rPr>
          <w:b/>
        </w:rPr>
        <w:t xml:space="preserve">     Institut</w:t>
      </w:r>
      <w:r>
        <w:rPr>
          <w:b/>
        </w:rPr>
        <w:t>e of Sociology</w:t>
      </w:r>
    </w:p>
    <w:p w:rsidR="00000000" w:rsidRDefault="0030164A">
      <w:pPr>
        <w:rPr>
          <w:b/>
        </w:rPr>
      </w:pPr>
      <w:r>
        <w:rPr>
          <w:b/>
        </w:rPr>
        <w:t xml:space="preserve">     22100 Lund University</w:t>
      </w:r>
    </w:p>
    <w:p w:rsidR="00000000" w:rsidRDefault="0030164A">
      <w:pPr>
        <w:rPr>
          <w:b/>
        </w:rPr>
      </w:pPr>
      <w:r>
        <w:rPr>
          <w:b/>
        </w:rPr>
        <w:t xml:space="preserve">     Lund, Sweden</w:t>
      </w:r>
    </w:p>
    <w:p w:rsidR="00000000" w:rsidRDefault="0030164A">
      <w:pPr>
        <w:rPr>
          <w:b/>
        </w:rPr>
      </w:pPr>
      <w:r>
        <w:rPr>
          <w:b/>
        </w:rPr>
        <w:t xml:space="preserve">     contact: steven.sampson@soc.lu.se</w:t>
      </w:r>
    </w:p>
    <w:p w:rsidR="00000000" w:rsidRDefault="0030164A">
      <w:pPr>
        <w:rPr>
          <w:b/>
        </w:rPr>
      </w:pPr>
      <w:r>
        <w:rPr>
          <w:b/>
        </w:rPr>
        <w:t xml:space="preserve">     fax +45 3332 1345</w:t>
      </w:r>
    </w:p>
    <w:p w:rsidR="00000000" w:rsidRDefault="0030164A"/>
    <w:p w:rsidR="00000000" w:rsidRDefault="0030164A"/>
    <w:p w:rsidR="00000000" w:rsidRDefault="0030164A">
      <w:r>
        <w:t>WHY ARE WE HERE?</w:t>
      </w:r>
    </w:p>
    <w:p w:rsidR="00000000" w:rsidRDefault="0030164A"/>
    <w:p w:rsidR="00000000" w:rsidRDefault="0030164A">
      <w:r>
        <w:t xml:space="preserve">In comments on previous papers, there was some discussion as to why we are gathered here at this conference. Especially for the foreign guests who have traveled from so far away, I think it is essential to begin with this simple question. Some of us are indeed here to help make humanitarian assistance more effective. We have very instrumental priorities about helping </w:t>
      </w:r>
      <w:r>
        <w:t>people, especially refugees and displaced persons, and about doing our jobs well.</w:t>
      </w:r>
    </w:p>
    <w:p w:rsidR="00000000" w:rsidRDefault="0030164A"/>
    <w:p w:rsidR="00000000" w:rsidRDefault="0030164A">
      <w:r>
        <w:t>Execution of our work can be facilitated by knowledge about general questions of the Caucasus, about the causes of the conflict, about the players, about the relationship between humanitarian efforts and political concerns, and finally about migration and the way migration changes these societies (see here the papers presented during the first day of the conference).</w:t>
      </w:r>
    </w:p>
    <w:p w:rsidR="00000000" w:rsidRDefault="0030164A"/>
    <w:p w:rsidR="00000000" w:rsidRDefault="0030164A">
      <w:r>
        <w:t>There are others here, however, whose interest is not simp</w:t>
      </w:r>
      <w:r>
        <w:t>ly in the instrumental side of humanitarian aid, but in what will happen to these societies in what we could term the “post-humanitarian” phase. What happens when acute emergency aid for food, clothing, shelter and medicine gives way to more fundamental tasks of creating social stability, economic reform and political institution building.  This paper is about this post-humanitarian phase. Just as there was once a time in the Caucasus when these societies were not in violent conflict, there will come a time</w:t>
      </w:r>
      <w:r>
        <w:t xml:space="preserve"> when the Caucasus will be, if not peaceful, at least devoid of major territorial or ethnic conflicts. It may not be true peace, but it will be an “absence of war”. And like the peace that prevailed in many multinational empires of the past, it may not be democracy either.  </w:t>
      </w:r>
    </w:p>
    <w:p w:rsidR="00000000" w:rsidRDefault="0030164A"/>
    <w:p w:rsidR="00000000" w:rsidRDefault="0030164A">
      <w:r>
        <w:lastRenderedPageBreak/>
        <w:t>Such conditions of  “absence of war” will entail different perspectives on these societies and new tasks for those forces in the international community trying to  help build societies which are stable, economically developed and which</w:t>
      </w:r>
      <w:r>
        <w:t xml:space="preserve"> attempt to meet the needs of their citizens (there are other forces, of course, whose interests are quite the opposite but they are not the subject of this paper).</w:t>
      </w:r>
    </w:p>
    <w:p w:rsidR="00000000" w:rsidRDefault="0030164A"/>
    <w:p w:rsidR="00000000" w:rsidRDefault="0030164A">
      <w:r>
        <w:t>Institution-building has been attempted in other regions, notably Latin America and Eastern Europe, and goes under the rubric of “transition to democracy”. Other familiar terms are “building civil society,” “public administration reform”, “transition to market economy”, or “shock therapy”. There have been successes and failures, and what I want</w:t>
      </w:r>
      <w:r>
        <w:t xml:space="preserve"> to talk about today are the conditions for trying to actually develop the Caucasus region; this includes the conditions for success and the factors which could entail failure.</w:t>
      </w:r>
    </w:p>
    <w:p w:rsidR="00000000" w:rsidRDefault="0030164A"/>
    <w:p w:rsidR="00000000" w:rsidRDefault="0030164A">
      <w:r>
        <w:t xml:space="preserve">I will try to argue three points: first that building a strong civil society in the Caucasus must entail the construction of a strong state. Strong states and strong civil societies go hand in hand. </w:t>
      </w:r>
    </w:p>
    <w:p w:rsidR="00000000" w:rsidRDefault="0030164A"/>
    <w:p w:rsidR="00000000" w:rsidRDefault="0030164A">
      <w:r>
        <w:t>Second, that we must think of ways in which civil society can evolve which utilizes ethnic affiliations instead of stigmatizing them.</w:t>
      </w:r>
      <w:r>
        <w:t xml:space="preserve"> That is, we should not necessarily equate civil society with multiculturalism, nor view monoculturalism with uncivil society.  Civil society works when it utilizes existing structures.</w:t>
      </w:r>
    </w:p>
    <w:p w:rsidR="00000000" w:rsidRDefault="0030164A"/>
    <w:p w:rsidR="00000000" w:rsidRDefault="0030164A">
      <w:r>
        <w:t>Third, I will argue that we need to reconsider the idea of the export of foreign models, and especially models for the export of democracy. I will argue that the problem with foreign models is not that they are foreign but that they are models, i.e., simplified representations of reality. Hence, insofar as we often unconsci</w:t>
      </w:r>
      <w:r>
        <w:t>ously equate our  models with our reality, this leads to unreal expectations and profound frustrations on the part of  those whom are models are supposed to benefit.</w:t>
      </w:r>
    </w:p>
    <w:p w:rsidR="00000000" w:rsidRDefault="0030164A"/>
    <w:p w:rsidR="00000000" w:rsidRDefault="0030164A">
      <w:r>
        <w:t xml:space="preserve">I will not speak as a Caucasian expert, but as an anthropologist, someone who studies cultural variation, and as a part-time consultant working on projects of “democracy building” and “civil society development” in other conflict and post-conflict societies, notably Albania, Bosnia and Romania.  These societies also had clan loyalties, ethnic </w:t>
      </w:r>
      <w:r>
        <w:t>hatreds, suspicion of the state, mafias, and young men walking around with guns. They still do. But despite the problems there are other forces at work in which civil society is being built. Perhaps we can learn from them.</w:t>
      </w:r>
    </w:p>
    <w:p w:rsidR="00000000" w:rsidRDefault="0030164A"/>
    <w:p w:rsidR="00000000" w:rsidRDefault="0030164A"/>
    <w:p w:rsidR="00000000" w:rsidRDefault="0030164A">
      <w:r>
        <w:t>WHAT EXACTLY IS CIVIL SOCIETY?</w:t>
      </w:r>
    </w:p>
    <w:p w:rsidR="00000000" w:rsidRDefault="0030164A"/>
    <w:p w:rsidR="00000000" w:rsidRDefault="0030164A">
      <w:r>
        <w:t>Let me begin by offering some definitions of civil society; first talking about how everyone uses it and then how I want to use it. Civil society is originally a philosophical term which referred to the form of human activity not connected to the exercise</w:t>
      </w:r>
      <w:r>
        <w:t xml:space="preserve"> of state power: hence, bourgeois market economy and free associations, as well as networks, ethnic, or church organization,  were originally included in the category “civil society”.  Civil society was seen as opposed to the state’s “political society”. Where “political society” is coercive, “civil society” is the sphere of activity free of state control. </w:t>
      </w:r>
    </w:p>
    <w:p w:rsidR="00000000" w:rsidRDefault="0030164A"/>
    <w:p w:rsidR="00000000" w:rsidRDefault="0030164A">
      <w:r>
        <w:t>In the 1970s, “civil society” became a synonym for political opposition to totalitarian states, and was often typified by intellectuals in Prague, Wars</w:t>
      </w:r>
      <w:r>
        <w:t>aw, Budapest or Moscow. It took on the connotation of all the social activity which is progressive or democratic, and in the context of the time, “anti-state” or “anti-government”. Civil society was oppositional society. Today, other forms of voluntary social self organization which are not approved by intellectuals may be  denigrated as “manipulation”, “demagoguery”, “populism”, or “fascism”. This normative dimension has become somewhat confused, as celebrated anti-Communist protesters of a decade ago have</w:t>
      </w:r>
      <w:r>
        <w:t xml:space="preserve"> in some cases become intolerant demagogues who brand their opponents as terrorists, spies or fascists. </w:t>
      </w:r>
    </w:p>
    <w:p w:rsidR="00000000" w:rsidRDefault="0030164A"/>
    <w:p w:rsidR="00000000" w:rsidRDefault="0030164A">
      <w:r>
        <w:t>In the post-communist period, and especially with Western aid to Eastern Europe, “civil society” has become synonymous with “non-government organizations” (NGOs). In this limited definition, civil society as NGO implies organizations which are legally registered,  voluntary, nonprofit and independent of the state. The term “third sector” is used to separate NGOs from the sectors of “state” and “market”.</w:t>
      </w:r>
      <w:r>
        <w:t xml:space="preserve">  Acting as civil society, NGOs should watch over the state and compensate for the inequalities of the market. Such NGOs may be mutual associations or public interest groups. They may include trade unions, religious groups, umbrella organizations (federations of associations), occupational and professional groups, charitable organizations, sports, youth and hobby clubs, or in some cases unregistered  networks. The understanding here is that the more NGOs the better. In this latter sense, we can </w:t>
      </w:r>
      <w:r>
        <w:rPr>
          <w:i/>
        </w:rPr>
        <w:t>measure</w:t>
      </w:r>
      <w:r>
        <w:t xml:space="preserve">  civ</w:t>
      </w:r>
      <w:r>
        <w:t xml:space="preserve">il society by counting up the number of NGOs.  Civil society can thus be “weak” or “strong”; it can be nurtured and “developed” given the correct developmental program, the correct model and a </w:t>
      </w:r>
      <w:proofErr w:type="spellStart"/>
      <w:r>
        <w:t>sufficint</w:t>
      </w:r>
      <w:proofErr w:type="spellEnd"/>
      <w:r>
        <w:t xml:space="preserve"> amount of “capacity building”. </w:t>
      </w:r>
    </w:p>
    <w:p w:rsidR="00000000" w:rsidRDefault="0030164A"/>
    <w:p w:rsidR="00000000" w:rsidRDefault="0030164A">
      <w:r>
        <w:lastRenderedPageBreak/>
        <w:t>Finally, there is a connotation of “civil society” which is not always synonymous with activities of NGOs. “Civil society” has for some become simply an empty phrase for giving grants, one of the buzz words like “empowerment”, “governance”, “capacity-building”, “training of t</w:t>
      </w:r>
      <w:r>
        <w:t>rainers”, “advocacy”, and “stakeholder analysis” which have to go into an application to get money (“fund-raising!”).  “Civil society” is just part of “project speak”. The world of democracy building has its idealists and its opportunists: they are in Brussels, in the Western organizations and in the staff offices and governments of all the post communist countries. In this context, civil society, or what is now being called “global civil society”, encompasses the world of the heroic and the altruistic, but</w:t>
      </w:r>
      <w:r>
        <w:t xml:space="preserve"> also of the ruthless and the opportunist. Understood as “project”, civil society is  part of the real world, of gaining access to resources. The real world contains people who are good with words and good with money. The world of projects, even the most laudable projects like “transition to democracy” and “civil society building”, is no different.</w:t>
      </w:r>
    </w:p>
    <w:p w:rsidR="00000000" w:rsidRDefault="0030164A"/>
    <w:p w:rsidR="00000000" w:rsidRDefault="0030164A">
      <w:r>
        <w:t>Finally, “civil society” may  also be used as a  synonym for all the good forces of human activity, in this sense as “civilized” society, being in opposition to</w:t>
      </w:r>
      <w:r>
        <w:t xml:space="preserve"> the uncivil society of nationalist movements, violent collective actions or exclusionary groups. Here civil society becomes a desired utopia, something to be achieved by acting in a certain fashion. NGOs and other forms of civil society, insofar as they stimulate cooperation, dialogue and tolerance, are part of this definition. “Civil society” here is a society of dialogue and understanding, a society where conflicts are resolved nonviolently.</w:t>
      </w:r>
    </w:p>
    <w:p w:rsidR="00000000" w:rsidRDefault="0030164A"/>
    <w:p w:rsidR="00000000" w:rsidRDefault="0030164A">
      <w:r>
        <w:t>All these definitions are used in the practice of civil societ</w:t>
      </w:r>
      <w:r>
        <w:t>y development, and this tends to give rise to some confusion. Here I will try to use two definitions an apply them to the problems of building civil society in places like the Caucasus</w:t>
      </w:r>
    </w:p>
    <w:p w:rsidR="00000000" w:rsidRDefault="0030164A"/>
    <w:p w:rsidR="00000000" w:rsidRDefault="0030164A"/>
    <w:p w:rsidR="00000000" w:rsidRDefault="0030164A">
      <w:r>
        <w:t>CIVIL SOCIETY IN THE CAUCASUS</w:t>
      </w:r>
    </w:p>
    <w:p w:rsidR="00000000" w:rsidRDefault="0030164A"/>
    <w:p w:rsidR="00000000" w:rsidRDefault="0030164A">
      <w:r>
        <w:t xml:space="preserve">First, I will regard civil society as all forms of  human activity which lie outside the state and the market and which seek to </w:t>
      </w:r>
      <w:r>
        <w:rPr>
          <w:i/>
        </w:rPr>
        <w:t>solve social problems as people themselves see them.</w:t>
      </w:r>
      <w:r>
        <w:t xml:space="preserve"> Civil society thus excludes public administration because public administration seeks to define our problems FOR </w:t>
      </w:r>
      <w:r>
        <w:t>US. And it excludes activities for private profit since the problems are individualized for private benefit rather than social need. If we define civil society in terms of a specific form of social problem-</w:t>
      </w:r>
      <w:r>
        <w:rPr>
          <w:i/>
        </w:rPr>
        <w:t>formulation</w:t>
      </w:r>
      <w:r>
        <w:t xml:space="preserve"> and problem-</w:t>
      </w:r>
      <w:r>
        <w:rPr>
          <w:i/>
        </w:rPr>
        <w:t>solving</w:t>
      </w:r>
      <w:r>
        <w:t xml:space="preserve"> which involves neither the state nor the market, then it is clear that people may organize these processes in quite different ways:  sometimes they rely on social networks, </w:t>
      </w:r>
      <w:r>
        <w:lastRenderedPageBreak/>
        <w:t>sometimes they use family and friends, sometimes they form a club or association; sometimes they do t</w:t>
      </w:r>
      <w:r>
        <w:t xml:space="preserve">his while getting a grant from UNDP or OSCE, i.e., as a “project”.  Problem-solving, then, may not entail  NGOs, but it is certainly civil society.  </w:t>
      </w:r>
    </w:p>
    <w:p w:rsidR="00000000" w:rsidRDefault="0030164A"/>
    <w:p w:rsidR="00000000" w:rsidRDefault="0030164A">
      <w:r>
        <w:t xml:space="preserve">Insofar as the Caucasus region has often been characterized by weak states and ineffective administration, and inasmuch as their market economies were also less institutionalized (e.g., lack of credit facilities or capital markets) or because of politically imposed limitations on movement of goods and people, people have found a variety of strategies to meet </w:t>
      </w:r>
      <w:r>
        <w:t xml:space="preserve">their daily needs. The problem is to recognize the cultural variety of such organizational mechanisms, all of which  constitute socially organized solutions to everyday problems of procuring resources or ensuring physical and social security. </w:t>
      </w:r>
    </w:p>
    <w:p w:rsidR="00000000" w:rsidRDefault="0030164A"/>
    <w:p w:rsidR="00000000" w:rsidRDefault="0030164A">
      <w:r>
        <w:t>Intensive use of family and clan ties continues a tradition in all societies of the Caucasus. Joining together in larger units based on religion, neighborhood, social networks, territory and especially ethnic group is also a common strategy. All these would be classi</w:t>
      </w:r>
      <w:r>
        <w:t>fied as “civil society” insofar as they take their point of departure in individual voluntary action rather than ascribed or coerced action of a state or other politically coercive formation. Ethnic identity, it should be noted, poses no obstacle to such activity. It may be a source of mobilization, or it may be irrelevant. Finally, we must not forget that the Caucasus is also full of coalitions and networks seeking material gain and often using violence, what are known as “mafiya”. Insofar as these practic</w:t>
      </w:r>
      <w:r>
        <w:t>es manifest individual actions outside the state, they, too are part of civil society. We might consider mafiya a kind of “uncivil society” insofar as it uses violence. But we also might see mafia as the ultimate NGO. They pursue their interests, raise funds, provide services, and in some countries medical and social welfare to family members. Such organizations can be enormously effective, able to move people, drugs, guns or contraband across borders, using different forms and organizations, all without th</w:t>
      </w:r>
      <w:r>
        <w:t xml:space="preserve">e benefit of  “capacity building” courses or other specialized training.  It is precisely this kind of social ingenuity which lies at the core of any kind of vibrant civil society. The same basic structures which help families survive crises—networks of trust, loyalty and common interest—can also be used to organize charitable associations, liberation armies or groups of bandits. </w:t>
      </w:r>
    </w:p>
    <w:p w:rsidR="00000000" w:rsidRDefault="0030164A"/>
    <w:p w:rsidR="00000000" w:rsidRDefault="0030164A">
      <w:r>
        <w:t xml:space="preserve">So by any definition, there is already  civil society in the Caucasus. This active use of social ties competes with the ethnic </w:t>
      </w:r>
      <w:r>
        <w:t xml:space="preserve">and territorial ascription which label people. The question is not “building” civil society—civil society is already there—but providing the space that people can choose among forms of organization </w:t>
      </w:r>
      <w:r>
        <w:rPr>
          <w:i/>
        </w:rPr>
        <w:t>other than</w:t>
      </w:r>
      <w:r>
        <w:t xml:space="preserve"> family, clan, ethnic group, or territory. And providing </w:t>
      </w:r>
      <w:r>
        <w:lastRenderedPageBreak/>
        <w:t>people the possibility to opt out of certain loyalties and alliances which they find cumbersome or overbearing. In this sense “building civil society” entails offering people the possibilities to refuse to participate in some social arrangements a</w:t>
      </w:r>
      <w:r>
        <w:t>nd instead join in alternative social organizations. Civil society is about choice.</w:t>
      </w:r>
    </w:p>
    <w:p w:rsidR="00000000" w:rsidRDefault="0030164A"/>
    <w:p w:rsidR="00000000" w:rsidRDefault="0030164A">
      <w:r>
        <w:t>In conceiving of civil society as social problem formulation and problem solving, two additional misconceptions should also be mentioned: first, is the misconception that civil society is somehow always progressive and humanitarian; second, that it excludes self-interest.  In fact, civil society is not to be equated solely with humanitarian, altruistic or progressive activity, however. People may decide that one of their pr</w:t>
      </w:r>
      <w:r>
        <w:t>oblems is excluding people who they feel threaten the community. Denmark is full of civil society organizations seeking to restrict or expel immigrants, and some of these organizations may be overtly racist. The question is not what they mobilize about, but the fact that they can mobilize at all. We may not like it, and call it “uncivil society”, but our interest here is the form of organization rather than the scope.</w:t>
      </w:r>
    </w:p>
    <w:p w:rsidR="00000000" w:rsidRDefault="0030164A"/>
    <w:p w:rsidR="00000000" w:rsidRDefault="0030164A">
      <w:r>
        <w:t xml:space="preserve">Second, civil society is often conceptualized as excluding self-interest. This may sound </w:t>
      </w:r>
      <w:r>
        <w:t>politically correct to those working in humanitarian aid, but it fails to reflect the reality of organizational life. Every organization, whether in Copenhagen or Tbilisi or Grozny, includes self-interest: civil society includes public project and private projects. As long as private projects do not preclude the public, problem-solving project, there is nothing odious in this. Civil society here is simply social self organization alongside private interest.</w:t>
      </w:r>
    </w:p>
    <w:p w:rsidR="00000000" w:rsidRDefault="0030164A"/>
    <w:p w:rsidR="00000000" w:rsidRDefault="0030164A">
      <w:r>
        <w:t>My second definition of “civil society” is as “ci</w:t>
      </w:r>
      <w:r>
        <w:t>vilized society”, about building societies in which people relate to each other in a form other than as either “one of us” or as an “enemy.” “Civilized society” is about dealing civilly with strangers, which is why it is often tied to behavior in the public sphere. Strangers—from another clan or ethnic group, or from the state—may not be loved, but in a civilized society they are not attacked either. As “civilized society”, civil society is about trying to deal with people who are fundamentally different by</w:t>
      </w:r>
      <w:r>
        <w:t xml:space="preserve"> talking to them and not expelling or shooting them. This idea is not to be confused with hospitality or kindness to strangers. Rather, we might see  civil society as a culture of tolerance, dialogue, of negotiation, of  understanding differences even if we do not love each other. In a civilized society, you can live with a neighbor you hate. It is civilized, but not utopian. I hate my neighbor. If I have a conflict I can call a lawyer, or I can get gun. Civilized societies are about </w:t>
      </w:r>
      <w:r>
        <w:rPr>
          <w:i/>
        </w:rPr>
        <w:t>dealing</w:t>
      </w:r>
      <w:r>
        <w:t xml:space="preserve"> with conflicts,</w:t>
      </w:r>
      <w:r>
        <w:t xml:space="preserve"> and not necessarily “resolving” them. They are not about humanitarian, “love-thy-neighbor” </w:t>
      </w:r>
      <w:r>
        <w:lastRenderedPageBreak/>
        <w:t>universal love, but simply about “getting by”. I tolerate my neighbor. I don’t like him. Toleration, not love or friendship, is the hallmark of a civilized society. And to foster this toleration, we need a strong state which can prevent me from resorting to other, more uncivilized means.</w:t>
      </w:r>
    </w:p>
    <w:p w:rsidR="00000000" w:rsidRDefault="0030164A"/>
    <w:p w:rsidR="00000000" w:rsidRDefault="0030164A">
      <w:r>
        <w:t>It is these two kinds of civil society I am interested in. They are not utopian projects: civil society as “social self-organizati</w:t>
      </w:r>
      <w:r>
        <w:t>on” can mean organizing for uncivil projects and can certainly include self-interest, while civil society as “civilized society” means only that we tolerate each other without necessarily becoming friends. We can negotiate, we can forge alliances, like two Mafia businessmen pursuing self-interest, but keep the personal sphere out of the transaction.  Civil society in Denmark means that people mobilize to pursue their interests, and this may conflict with my interests: some groups want higher welfare payment</w:t>
      </w:r>
      <w:r>
        <w:t>s, which for me means higher taxes, for example. The strong state and other forums for settling differences via lawyers, courts and arbitration, mean that conflicts are “dealt with”, even settled,  though the tension may persist.</w:t>
      </w:r>
    </w:p>
    <w:p w:rsidR="00000000" w:rsidRDefault="0030164A"/>
    <w:p w:rsidR="00000000" w:rsidRDefault="0030164A">
      <w:r>
        <w:t>Conflicts in Denmark are related to  civil society in several ways. Scandinavians are shy about conflicts. We don’t shoot each other, we try to ignore each other. One of the reasons why Scandinavia has so many organizations, many of which compete, is because people cannot agree. I</w:t>
      </w:r>
      <w:r>
        <w:t>nstead, you just start your own. Denmark has several competing organizations which help refugees, which play chess, which give aid to Kosovo, and which support environmental protection; there are two major federations for sport, and dozens of competing organizations in foreign affairs and politics because we in Denmark have trouble getting along. In the Balkans one often hears the local NGOs complaining that if they could all just together into one giant NGO then everything would be perfect. It is a case of</w:t>
      </w:r>
      <w:r>
        <w:t xml:space="preserve"> unity over alliance; they just do not want to cooperate.  For their part, Western aid workers complain about “lack of coordination”, suspicion and hostility.</w:t>
      </w:r>
    </w:p>
    <w:p w:rsidR="00000000" w:rsidRDefault="0030164A"/>
    <w:p w:rsidR="00000000" w:rsidRDefault="0030164A">
      <w:r>
        <w:t xml:space="preserve">Well, this is normal. Such conflicts are present in the West, and it is probably here at this conference. The difference is that there are rules for conflict, and that people have certain interests in not going beyond certain established boundaries. What determines these interests in Denmark is a strong state which can arbitrate conflict. The strong </w:t>
      </w:r>
      <w:r>
        <w:t>state and efficient market also entail that civil society in Denmark does not have to fulfill so many additional functions as it does in societies where there is no state or where the market forces create instability.</w:t>
      </w:r>
    </w:p>
    <w:p w:rsidR="00000000" w:rsidRDefault="0030164A"/>
    <w:p w:rsidR="00000000" w:rsidRDefault="0030164A">
      <w:r>
        <w:lastRenderedPageBreak/>
        <w:t>I believe that conditions can be created in the Caucasus so that civil society actually functions this way. There is nothing in Caucasian history or culture which prevents this. There are traditions of family, territorial and clan loyalty, of individual honor, and traditions of violence and r</w:t>
      </w:r>
      <w:r>
        <w:t xml:space="preserve">evolt. But such traditions can be found in many places where states have  broken down, and where it can be built up. Moreover, the Caucasus has long traditions of trading, deal-making and contract ties to facilitate individual or group interests; it is such systems of rights and obligations bound by moral commitments—what we call “contracts”—that lie at the core of civil society.  Civil society has been with us long before the global humanitarianism of international organizations began talking about “civil </w:t>
      </w:r>
      <w:r>
        <w:t>society development” , “governance training” and “fundraising skills”. Hence, with regard to building civil society in the Caucasus I remain an optimist.</w:t>
      </w:r>
    </w:p>
    <w:p w:rsidR="00000000" w:rsidRDefault="0030164A"/>
    <w:p w:rsidR="00000000" w:rsidRDefault="0030164A">
      <w:r>
        <w:t>Although all of us here want some kind of action to improve the concrete situation of people in the Caucasus, we must also be clear that action is not effective unless we operate with some kind of clear concepts about who “we” are and what “we” want, and who “they” are and what “they” want. By “they” I mean the large number of actors in the Caucasus—and a</w:t>
      </w:r>
      <w:r>
        <w:t>ctors is the appropriate word here since it connotes a stage, a scene, where people represent themselves but may have both public and private face. The number of actors is enormous and constantly changing, and behind these actors there are surely others trying to “direct” them. The “stage” is large, to be sure, and there are many “curtains”. This means that knowledge is a necessary part of action. But sufficient knowledge must not blind us to the need to be clear about the concepts with which we operate.  “</w:t>
      </w:r>
      <w:r>
        <w:t xml:space="preserve">Civil society” is one such concept. Another is the idea that civil society can be “built”, with help from outside is another. </w:t>
      </w:r>
    </w:p>
    <w:p w:rsidR="00000000" w:rsidRDefault="0030164A"/>
    <w:p w:rsidR="00000000" w:rsidRDefault="0030164A">
      <w:r>
        <w:t>What exactly is being built? There is a difference, for example, between giving people the ability to solve their problems (my understanding of civil society) and using  “civil society” as a rhetorical or fundraising instrument  in a world of projects. It is the latter which may be the understanding of many of the actors on the civil society stage. This is not something to condemn.</w:t>
      </w:r>
      <w:r>
        <w:t xml:space="preserve"> Rather it is something to deal with. One way to deal with it is to reflect on the problem of  exporting “foreign models”.</w:t>
      </w:r>
    </w:p>
    <w:p w:rsidR="00000000" w:rsidRDefault="0030164A"/>
    <w:p w:rsidR="00000000" w:rsidRDefault="0030164A"/>
    <w:p w:rsidR="00000000" w:rsidRDefault="0030164A">
      <w:r>
        <w:t>FOREIGN MODELS?</w:t>
      </w:r>
    </w:p>
    <w:p w:rsidR="00000000" w:rsidRDefault="0030164A"/>
    <w:p w:rsidR="00000000" w:rsidRDefault="0030164A">
      <w:r>
        <w:t xml:space="preserve">The idea of exporting “foreign models” to post-communist societies is usually linked to a note of caution: we have to be careful about the export of foreign models because they may not “apply” to local conditions. The problem, it is </w:t>
      </w:r>
      <w:r>
        <w:lastRenderedPageBreak/>
        <w:t xml:space="preserve">stated, is that Danish NGOs’ models do not work in Albania or in Georgia because they are Danish. Information campaigns based on mailing </w:t>
      </w:r>
      <w:r>
        <w:t xml:space="preserve">brochures, for instance, would fail since there is no postal system. Internet activation cannot work since people do not have computers or even electricity. A campaign focusing on “voluntary labour contributions” may not succeed because it may conflict with a local understanding by which “voluntary work” is synonymous with “forced </w:t>
      </w:r>
      <w:proofErr w:type="spellStart"/>
      <w:r>
        <w:t>labour</w:t>
      </w:r>
      <w:proofErr w:type="spellEnd"/>
      <w:r>
        <w:t>”. To take a more fundamental problem, a notion of “alliance” may be non-exportable because it is based on a Scandinavian idea of tolerance and long-term tension in which en</w:t>
      </w:r>
      <w:r>
        <w:t>emies can become partners in some activities but opponents in others.</w:t>
      </w:r>
    </w:p>
    <w:p w:rsidR="00000000" w:rsidRDefault="0030164A"/>
    <w:p w:rsidR="00000000" w:rsidRDefault="0030164A">
      <w:r>
        <w:t xml:space="preserve">In helping to develop civil society I would argue that the problem is not the export of foreign models because they are </w:t>
      </w:r>
      <w:r>
        <w:rPr>
          <w:i/>
        </w:rPr>
        <w:t>foreign</w:t>
      </w:r>
      <w:r>
        <w:t xml:space="preserve">, but because they are </w:t>
      </w:r>
      <w:r>
        <w:rPr>
          <w:i/>
        </w:rPr>
        <w:t>models</w:t>
      </w:r>
      <w:r>
        <w:t>. Models are simplified representations of reality. Regrettably we often believe that the models reflect the reality or we may even confuse models for reality. Models of  Danish NGOs, for example, are based on the voluntary principle of people mobilizing their personal energies to get</w:t>
      </w:r>
      <w:r>
        <w:t xml:space="preserve"> things done. It all sounds wonderful. In fact, most established Danish NGOs, including the NGOs organizing this conference, receive the vast majority of their funds from the state. Others receive enormous tax subsidies. If this support were to disappear, many Danish organizations would collapse, while others would revert back to their original activist core.  My point here is that we have to be careful not to take the models too seriously. Regrettably, many of our colleagues in post-communist countries hav</w:t>
      </w:r>
      <w:r>
        <w:t xml:space="preserve">e swallowed our models all too literally.  Some of them actually believe that models are reality, that our own diagrams of  how things work actually are the way things really work; that the exquisitely furnished and modernized Danish NGO offices reflect a perfectly functioning, fully mobilized organization.  In such situations, one of our tasks must be  to bring people back to a reality: models are good to think with, but if they become objectified and stiff, they become ritualized and oppressive. </w:t>
      </w:r>
    </w:p>
    <w:p w:rsidR="00000000" w:rsidRDefault="0030164A"/>
    <w:p w:rsidR="00000000" w:rsidRDefault="0030164A"/>
    <w:p w:rsidR="00000000" w:rsidRDefault="0030164A">
      <w:r>
        <w:t xml:space="preserve">CIVIL </w:t>
      </w:r>
      <w:r>
        <w:t>SOCIETY VERSUS ETNIC IDENTITY</w:t>
      </w:r>
    </w:p>
    <w:p w:rsidR="00000000" w:rsidRDefault="0030164A"/>
    <w:p w:rsidR="00000000" w:rsidRDefault="0030164A">
      <w:r>
        <w:t>Generally, civil society aspirations are often viewed as contrasting with a negatively perceived ethnic identity. Insofar as it is viewed as passionate nationalist exclusionism or an irrational force, ethnicity becomes perceived as an obstacle to building civil society, which is supposed to be corporate and inclusionist. In the Caucasus and other parts of the world, ethnic identities articulate themselves as ethnic and nationalist organizations, and as movements for regional a</w:t>
      </w:r>
      <w:r>
        <w:t xml:space="preserve">utonomy. These have a progressive character in that they help people mobilize against discrimination or restore local freedoms. Yet here the </w:t>
      </w:r>
      <w:r>
        <w:lastRenderedPageBreak/>
        <w:t>progressive character stops. Many nationalist movements have little in common with genuine democracy: they may seek autonomy from higher authorities, but they may act ruthlessly in dealing with their own dissidents or factions, branding them as criminals, traitors, terrorists, or spies.</w:t>
      </w:r>
    </w:p>
    <w:p w:rsidR="00000000" w:rsidRDefault="0030164A"/>
    <w:p w:rsidR="00000000" w:rsidRDefault="0030164A">
      <w:r>
        <w:t>In the former Soviet Union, and especially in the Caucasus area, countries who hav</w:t>
      </w:r>
      <w:r>
        <w:t>e been born out of an autonomy struggle within the old USSR have had to deal with their own regional or subnational movements. In this sense, we do not live in an “age of nationalism” anymore. We live in an age of subnationalism.</w:t>
      </w:r>
    </w:p>
    <w:p w:rsidR="00000000" w:rsidRDefault="0030164A"/>
    <w:p w:rsidR="00000000" w:rsidRDefault="0030164A">
      <w:r>
        <w:t>The militancy and exclusionary character of ethnic movements  might lead us to conclude that ethnicity and nationalism are intrinsically opposed to civil society. Yet we know that ethnic mobilization can also be innocuous, even fun; that it can be a source of pride, and that it ca</w:t>
      </w:r>
      <w:r>
        <w:t>n be essential in mobilizing social forces to solve problems. Think of diasporic ethnic groups such as Jews and Armenians who have been so essential in their links to a “homeland” many of them have never even seen.  Right now, Kosovo Albanians are now sending millions of dollars back to their ethnic brethren in their struggle for independence. Ethnicity is thus a double-edged sword. The problem is not to eliminate ethnic, regional or national consciousness, but to utilize these ties to build the kind of civ</w:t>
      </w:r>
      <w:r>
        <w:t xml:space="preserve">il society and civilized society I defined earlier. Let me therefore discuss some of the key problems in building civil society in the Caucasus.  </w:t>
      </w:r>
    </w:p>
    <w:p w:rsidR="00000000" w:rsidRDefault="0030164A"/>
    <w:p w:rsidR="00000000" w:rsidRDefault="0030164A"/>
    <w:p w:rsidR="00000000" w:rsidRDefault="0030164A">
      <w:r>
        <w:t>KEY PROBLEMS IN BUILDING CIVIL SOCIETY</w:t>
      </w:r>
    </w:p>
    <w:p w:rsidR="00000000" w:rsidRDefault="0030164A"/>
    <w:p w:rsidR="00000000" w:rsidRDefault="0030164A">
      <w:r>
        <w:rPr>
          <w:i/>
        </w:rPr>
        <w:t>1. Lack of local NGO capacity</w:t>
      </w:r>
      <w:r>
        <w:t>. Let us leave aside the common problems that local NGOs are often understaffed, that they lack equipment or training. Many NGOs are often little more than staff units of larger, foreign organizations and many are unable, if not unwilling, to set their own agendas; their gaze is aimed upwards,</w:t>
      </w:r>
      <w:r>
        <w:t xml:space="preserve"> toward their senior partner or donor who may be far away. Some of these staff organizations, sometimes called “briefcase NGOs” because they are set up by outside donors as a conduit for aid money, become the instrument for the staff’s own private projects. They become both bureaucratic and even corrupt. Little wonder that ordinary citizens become suspicious. </w:t>
      </w:r>
    </w:p>
    <w:p w:rsidR="00000000" w:rsidRDefault="0030164A"/>
    <w:p w:rsidR="00000000" w:rsidRDefault="0030164A">
      <w:r>
        <w:t xml:space="preserve">Some of these organizations will disappear in the post- humanitarian phase once the money dries up; others will hang on in the world of projects by </w:t>
      </w:r>
      <w:r>
        <w:t xml:space="preserve">being absorbed into the state, or by privatizing themselves.  Others may become mini-Soros foundations combining profit-taking and charity in the search for influence. The more important question for the long term, however, is that of  </w:t>
      </w:r>
      <w:r>
        <w:lastRenderedPageBreak/>
        <w:t>creating conditions for social self organization and dialogue to operate. Such activity demands stable public administration, a functioning market economy, social  predictability, and investment in the future. The personal projects may differ from their public agendas, but th</w:t>
      </w:r>
      <w:r>
        <w:t>e important thing is that these people at least remain “at home” both physically and in sprit, that they see their own future linked with their home country/region instead of looking to emigration as their only strategy. (Here we may note that one of the side effects of  civil society as project is that staff members get caught up in the international, cosmopolitan swirl: training courses here, a stint at Central European University, graduate school in Chicago, returning home but only to work for a Swiss Ba</w:t>
      </w:r>
      <w:r>
        <w:t>nk or foreign charity, they become cosmopolitan, but also rootless.)</w:t>
      </w:r>
    </w:p>
    <w:p w:rsidR="00000000" w:rsidRDefault="0030164A"/>
    <w:p w:rsidR="00000000" w:rsidRDefault="0030164A">
      <w:r>
        <w:t>The role of the international community in developing NGO competence may be betters served by influencing their operating environment  (i.e., the state administration, market stability, economic development). This could take the form of aid to governments in understanding NGOs, training government officials how to work with NGOs, training NGOs in doing business and making contracts with market actors, and making programs for business phil</w:t>
      </w:r>
      <w:r>
        <w:t>anthropy to the non-profit sector. Too many government people are suspicions of  NGOs, seeing them as a fifth column or as foreign agents. Business people find NGOs irrelevant, and the public may be suspicious as well.</w:t>
      </w:r>
    </w:p>
    <w:p w:rsidR="00000000" w:rsidRDefault="0030164A"/>
    <w:p w:rsidR="00000000" w:rsidRDefault="0030164A">
      <w:r>
        <w:t xml:space="preserve">2. </w:t>
      </w:r>
      <w:r>
        <w:rPr>
          <w:i/>
        </w:rPr>
        <w:t>Stimulating local NGO initiative</w:t>
      </w:r>
      <w:r>
        <w:t xml:space="preserve"> rather than using NGOs as  cheap providers of foreign assistance. All too many NGOs have their eyes fixed on what donors want, which may not be what the citizens need. Take something as innocuous as a sports club in Bosnia, where I participated in a survey</w:t>
      </w:r>
      <w:r>
        <w:t xml:space="preserve"> of the Bosnian local NGO sector. The club wanted to play football and help young people, but it lacked safe, land-mine free playing fields. The club became involved in land mine clearance activities, payments for which help finance local sports and have given orphan kids a needed support. Such clubs are not just about football but about reconciliation and social initiative. Similarly, in Albania I participated in a Danish project which set up an Albanian grant-giving foundation. Giving out money helped the</w:t>
      </w:r>
      <w:r>
        <w:t xml:space="preserve">m to acquire new kinds of responsibilities and skills. They became donors instead of supplicants and can now avoid the temptation to clientalization. </w:t>
      </w:r>
    </w:p>
    <w:p w:rsidR="00000000" w:rsidRDefault="0030164A"/>
    <w:p w:rsidR="00000000" w:rsidRDefault="0030164A">
      <w:r>
        <w:t xml:space="preserve">3. A third problem is to eliminate the </w:t>
      </w:r>
      <w:r>
        <w:rPr>
          <w:i/>
        </w:rPr>
        <w:t>demonization of ethnicity</w:t>
      </w:r>
      <w:r>
        <w:t xml:space="preserve"> by the civil society sector. Ethnicity and ethnic loyalties are not simply irrational forces that drive people beyond their best interests. Our problem is to understand why people feel that their best interests are served only in this way. While ethnic loyalties can be violent and exclusionary,</w:t>
      </w:r>
      <w:r>
        <w:t xml:space="preserve"> they can also provide social security, mobilization and inclusion.  For 50 years, Israel has been receiving money from </w:t>
      </w:r>
      <w:r>
        <w:lastRenderedPageBreak/>
        <w:t xml:space="preserve">Jews living abroad who have never seen the country and will never live there. At this moment Kosovo Albanians around the world are donating money to people they don’t know, to a land some have never seen. In the Caucasus and in Kosovo, refugees are living with families whose only link is a shared ethnic background. </w:t>
      </w:r>
    </w:p>
    <w:p w:rsidR="00000000" w:rsidRDefault="0030164A"/>
    <w:p w:rsidR="00000000" w:rsidRDefault="0030164A">
      <w:r>
        <w:t>Ethnicity, then, can also provide a basis for the kind of problem-solving</w:t>
      </w:r>
      <w:r>
        <w:t xml:space="preserve"> associated with “civil society”. We must face up to the hard fact that the export of  foreign models of civil society development using an NGO organizational model must also be adapted to the facts of ethnic affiliations. These ethnic affiliations are not eternal: people can change ethnicity, they can choose to accentuate it or choose to ignore or forget it, they can assimilate voluntarily and they can allow themselves to be assimilated; they can suddenly rediscover their identity and become fundamentalist</w:t>
      </w:r>
      <w:r>
        <w:t>s of various kinds.</w:t>
      </w:r>
    </w:p>
    <w:p w:rsidR="00000000" w:rsidRDefault="0030164A"/>
    <w:p w:rsidR="00000000" w:rsidRDefault="0030164A">
      <w:r>
        <w:t xml:space="preserve">In helping to foster civil society in the post humanitarian phase, we have to find ways to utilize ethnic affiliation rather than view it as an obstacle. Emphasis on “ethnic reconciliation”, i.e., across ethnic lines, tends to work precisely for those people who have already forsaken ethnic affiliation for something else. Those working in the NGO sector, for example, tend not to be multicultural of ideology but of necessity:  many are ethnically mixed and see the international world of </w:t>
      </w:r>
      <w:r>
        <w:t>projects a possible, sometimes only, career path.  Many Serbs living in Sarajevo, excluded by Muslims and seen as traitors by Serbs elsewhere, have found a place working in  international aid organizations and multicultural foundations where competence is more important than ethnicity.  My point, however, is that we must find ways to accentuate the positive side of ethnic affiliation, with regional affiliations and even family and clan loyalties. In this sense, ethnographic, historical or genealogical proje</w:t>
      </w:r>
      <w:r>
        <w:t xml:space="preserve">cts might be of interest: people with different ethnic roots could discover a common interest in the activity of tracing their roots. One could cultivate memory instead of dismissing ethnicity as irrational. Membership in an ethnic group or clan is also a kind of project, and we need to find ways to integrate this into the work of civil society and of building civilized society. There is no necessary contradiction between being “ethnic” and being “democratically inclined”; celebrating roots or the glory of </w:t>
      </w:r>
      <w:r>
        <w:t xml:space="preserve">past empires does not preclude being  humanitarian or civilized. </w:t>
      </w:r>
    </w:p>
    <w:p w:rsidR="00000000" w:rsidRDefault="0030164A"/>
    <w:p w:rsidR="00000000" w:rsidRDefault="0030164A">
      <w:r>
        <w:t xml:space="preserve">4. </w:t>
      </w:r>
      <w:r>
        <w:rPr>
          <w:i/>
        </w:rPr>
        <w:t>Building strong states</w:t>
      </w:r>
      <w:r>
        <w:t>. What creates  civil society is some kind of vision of a future in a society perceived as developing. This vision is normally created by a state apparatus which supports civil society and which at the same time can be an instrument of civil society. Effective public administration entails having people with an “ethic of public service”, in which “the public” is more than clans, families, home towns or ethnic groups.</w:t>
      </w:r>
      <w:r>
        <w:t xml:space="preserve"> Building such new civil service </w:t>
      </w:r>
      <w:r>
        <w:lastRenderedPageBreak/>
        <w:t>loyalties is difficult but not impossible. It is normally successful only in highly disciplined, well organized institutions like the army. In Denmark, civil society is strong precisely because the state sector is also strong. The problem for developing civil society in the Caucasus also lies in supporting the state as its counterpart. We thus need a post-humanitarian aid program which helps build a strong state apparatus where the state can be a servant or voice of NGOs and</w:t>
      </w:r>
      <w:r>
        <w:t xml:space="preserve"> not just their opponent.</w:t>
      </w:r>
    </w:p>
    <w:p w:rsidR="00000000" w:rsidRDefault="0030164A"/>
    <w:p w:rsidR="00000000" w:rsidRDefault="0030164A">
      <w:r>
        <w:t xml:space="preserve">5. </w:t>
      </w:r>
      <w:r>
        <w:rPr>
          <w:i/>
        </w:rPr>
        <w:t>Linking humanitarian and long-term aid.</w:t>
      </w:r>
      <w:r>
        <w:t xml:space="preserve"> When we carry out humanitarian aid we often think that the only problems there are humanitarian problems.  Humanitarian aid comes first, and then, when there is more stability, the democracy and capacity-building will follow with the development of economy and administration.</w:t>
      </w:r>
    </w:p>
    <w:p w:rsidR="00000000" w:rsidRDefault="0030164A"/>
    <w:p w:rsidR="00000000" w:rsidRDefault="0030164A">
      <w:r>
        <w:t>When we examine humanitarian aid practices, however, we often find that it may be helped by democratic culture or hindered by its absence.  In the worst case, aid t</w:t>
      </w:r>
      <w:r>
        <w:t xml:space="preserve">ends to clientilize the citizens, making them expect aid and live off it, so that the donor and the donor apparatus come to replace local initiative. Some governments actually count on such donor initiatives as a part of their budget planing. Foreign donors may complain that their local recipients are too dependent: everyone wants a white jeep and a fax machine.  </w:t>
      </w:r>
    </w:p>
    <w:p w:rsidR="00000000" w:rsidRDefault="0030164A"/>
    <w:p w:rsidR="00000000" w:rsidRDefault="0030164A">
      <w:r>
        <w:t>The second possibility is that humanitarian aid also allows local civil society to mobilize and brings out the creative elements. We often see t</w:t>
      </w:r>
      <w:r>
        <w:t>his in disasters when in the midst of chaos, people can perform extraordinary feats of organization and self-sacrifice. Hence, the role of women’s organizations in distributing food aid in several parts of the world. It is precisely these social energies which the international community must be aware of; the assumption must be that all aid programs have the potential for either clientilization or social mobilization.</w:t>
      </w:r>
    </w:p>
    <w:p w:rsidR="00000000" w:rsidRDefault="0030164A"/>
    <w:p w:rsidR="00000000" w:rsidRDefault="0030164A">
      <w:r>
        <w:t>Let me suggest that building  civil society is not to  be considered a luxury once the ac</w:t>
      </w:r>
      <w:r>
        <w:t>ute humanitarian tasks are finished. Rather it is via civil society that the humanitarian tasks can be implemented so that we finally reach a genuine post humanitarian phase.</w:t>
      </w:r>
    </w:p>
    <w:p w:rsidR="00000000" w:rsidRDefault="0030164A"/>
    <w:p w:rsidR="00000000" w:rsidRDefault="0030164A">
      <w:r>
        <w:t>CONCLUSIONS</w:t>
      </w:r>
    </w:p>
    <w:p w:rsidR="00000000" w:rsidRDefault="0030164A"/>
    <w:p w:rsidR="00000000" w:rsidRDefault="0030164A">
      <w:r>
        <w:t>Let me conclude with a few points or questions for discussion:</w:t>
      </w:r>
    </w:p>
    <w:p w:rsidR="00000000" w:rsidRDefault="0030164A"/>
    <w:p w:rsidR="00000000" w:rsidRDefault="0030164A">
      <w:r>
        <w:t xml:space="preserve">1. </w:t>
      </w:r>
      <w:r>
        <w:rPr>
          <w:i/>
        </w:rPr>
        <w:t>People in the Caucasus are not passive objects of clan, ethnic or territorial loyalties.</w:t>
      </w:r>
      <w:r>
        <w:t xml:space="preserve"> Every indication is that people use these loyalties strategically to </w:t>
      </w:r>
      <w:r>
        <w:lastRenderedPageBreak/>
        <w:t>obtain resources; that they are flexible when people pursue interests. And that if interest can be</w:t>
      </w:r>
      <w:r>
        <w:t xml:space="preserve"> pursued via other means, e.g., via associations, by taking over  public administration, by acting democratically and tolerantly, by making deals and consolidating contracts, that they will do so. The Caucasus is the land of honor and violence, but also the land of “the table” and good talk, of traders who can make a deal, even with their worst enemy. It is not just young men walking around with guns.</w:t>
      </w:r>
    </w:p>
    <w:p w:rsidR="00000000" w:rsidRDefault="0030164A"/>
    <w:p w:rsidR="00000000" w:rsidRDefault="0030164A">
      <w:r>
        <w:t xml:space="preserve">2. </w:t>
      </w:r>
      <w:r>
        <w:rPr>
          <w:i/>
        </w:rPr>
        <w:t>Civil society must be seen as a form of problem-solving activity,</w:t>
      </w:r>
      <w:r>
        <w:t xml:space="preserve"> and the basis of this activity cannot</w:t>
      </w:r>
      <w:r>
        <w:t xml:space="preserve"> be dictated by donors’ models of what real civil society should be. The equation of  civil society with Western style NGOs is good for getting grants, but not always for building social self-organization or constructing a civilized society. Rather, it instead replicates this world of projects, and project entrepreneurs which all of us here know so well. We need to be flexible about the use of informal groups and ethnic networks, and if there is any capacity building needed, perhaps it is our own capacity t</w:t>
      </w:r>
      <w:r>
        <w:t>o think imaginatively about these things. The people of the Caucasus seem to reveal an extraordinary amount of creative use of resources—both positive and negative. In short, get the local mafia chieftain or clan leader to use his abilities to organize an aid association and he can work miracles.</w:t>
      </w:r>
    </w:p>
    <w:p w:rsidR="00000000" w:rsidRDefault="0030164A"/>
    <w:p w:rsidR="00000000" w:rsidRDefault="0030164A">
      <w:pPr>
        <w:rPr>
          <w:i/>
        </w:rPr>
      </w:pPr>
      <w:r>
        <w:t xml:space="preserve">3. We need to </w:t>
      </w:r>
      <w:r>
        <w:rPr>
          <w:i/>
        </w:rPr>
        <w:t>reexamine our view of primordial loyalties,</w:t>
      </w:r>
      <w:r>
        <w:t xml:space="preserve"> ethnicity, kin, family, territory, and see how it can fit into modern states where people can choose to utilize loyalties together with free association. W</w:t>
      </w:r>
      <w:r>
        <w:t xml:space="preserve">e need to view these social ties not simply as obstacles but as possibilities for action. Under what conditions can ethnicity, kin and family become </w:t>
      </w:r>
      <w:r>
        <w:rPr>
          <w:i/>
        </w:rPr>
        <w:t>options</w:t>
      </w:r>
      <w:r>
        <w:t xml:space="preserve"> rather than </w:t>
      </w:r>
      <w:r>
        <w:rPr>
          <w:i/>
        </w:rPr>
        <w:t>pressures?</w:t>
      </w:r>
    </w:p>
    <w:p w:rsidR="00000000" w:rsidRDefault="0030164A">
      <w:pPr>
        <w:rPr>
          <w:i/>
        </w:rPr>
      </w:pPr>
    </w:p>
    <w:p w:rsidR="00000000" w:rsidRDefault="0030164A">
      <w:r>
        <w:t xml:space="preserve"> In the concrete situation of the Caucasus, we need to reconceptualize the “problem of migrants”.  We usually think of migrants only as objects of programs, but their very displacement is often a source of cultural creativity. Migrants can become resources, even sources of vision for a civil society. All over the world migrants a</w:t>
      </w:r>
      <w:r>
        <w:t>re the vanguard of  democratic and multiculturalism thinking just as there are other migrant groups who formulate fundamentalist ideology. Migrants, including the internally displaced,  can become a part of the same global civil society to which so many humanitarian organizations also belong.</w:t>
      </w:r>
    </w:p>
    <w:p w:rsidR="00000000" w:rsidRDefault="0030164A"/>
    <w:p w:rsidR="00000000" w:rsidRDefault="0030164A">
      <w:r>
        <w:t xml:space="preserve">4. We need to rethink the </w:t>
      </w:r>
      <w:r>
        <w:rPr>
          <w:i/>
        </w:rPr>
        <w:t>order of priority of humanitarian and post-humanitarian activity.</w:t>
      </w:r>
      <w:r>
        <w:t xml:space="preserve"> In finding ways to prevent people from becoming clients, perhaps the humanitarian efforts for displaced people can serve as b</w:t>
      </w:r>
      <w:r>
        <w:t>asis for developing social self organization which can sustain itself.</w:t>
      </w:r>
    </w:p>
    <w:p w:rsidR="00000000" w:rsidRDefault="0030164A"/>
    <w:p w:rsidR="00000000" w:rsidRDefault="0030164A">
      <w:r>
        <w:lastRenderedPageBreak/>
        <w:t xml:space="preserve">5. Finally we need to reexamine the </w:t>
      </w:r>
      <w:r>
        <w:rPr>
          <w:i/>
        </w:rPr>
        <w:t xml:space="preserve">problem of foreign models., </w:t>
      </w:r>
      <w:r>
        <w:t>We should not be exporting models which are foreign; we should not be exporting models at all. Models are good to think with. And it is poorly thought out models: of self determination, of peace, of civil society, of democracy, of development which have not only proven wrong, but have in fact brought on a lot of  human misery. Bad theories and poorly thought out concepts ca</w:t>
      </w:r>
      <w:r>
        <w:t>n be deadly.</w:t>
      </w:r>
    </w:p>
    <w:p w:rsidR="00000000" w:rsidRDefault="0030164A"/>
    <w:p w:rsidR="00000000" w:rsidRDefault="0030164A">
      <w:r>
        <w:t xml:space="preserve">In America there is a saying, “Don’t just stand there, do something!” For those of us trying to “do something”, there is also a need to sit back and reflect. We may not </w:t>
      </w:r>
      <w:proofErr w:type="spellStart"/>
      <w:r>
        <w:t>not</w:t>
      </w:r>
      <w:proofErr w:type="spellEnd"/>
      <w:r>
        <w:t xml:space="preserve"> have all the solutions, but the real work is to figure out what the problems really are.</w:t>
      </w:r>
    </w:p>
    <w:sectPr w:rsidR="00000000">
      <w:pgSz w:w="11909" w:h="16834"/>
      <w:pgMar w:top="1440" w:right="1440" w:bottom="1440" w:left="1440" w:header="1440" w:footer="1440" w:gutter="0"/>
      <w:cols w:space="72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proofState w:spelling="clean"/>
  <w:defaultTabStop w:val="720"/>
  <w:drawingGridHorizontalSpacing w:val="120"/>
  <w:drawingGridVerticalSpacing w:val="120"/>
  <w:displayVerticalDrawingGridEvery w:val="0"/>
  <w:doNotUseMarginsForDrawingGridOrigin/>
  <w:characterSpacingControl w:val="doNotCompress"/>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64A"/>
    <w:rsid w:val="0030164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4C93399-630B-428C-A424-73B9D27E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sz w:val="28"/>
      <w:lang w:val="en-U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6500</Words>
  <Characters>31920</Characters>
  <Application>Microsoft Office Word</Application>
  <DocSecurity>0</DocSecurity>
  <Lines>709</Lines>
  <Paragraphs>220</Paragraphs>
  <ScaleCrop>false</ScaleCrop>
  <HeadingPairs>
    <vt:vector size="2" baseType="variant">
      <vt:variant>
        <vt:lpstr>Title</vt:lpstr>
      </vt:variant>
      <vt:variant>
        <vt:i4>1</vt:i4>
      </vt:variant>
    </vt:vector>
  </HeadingPairs>
  <TitlesOfParts>
    <vt:vector size="1" baseType="lpstr">
      <vt:lpstr>tom trier</vt:lpstr>
    </vt:vector>
  </TitlesOfParts>
  <Company>Dept of Social Antropology</Company>
  <LinksUpToDate>false</LinksUpToDate>
  <CharactersWithSpaces>38200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tom trier</dc:title>
  <dc:subject/>
  <dc:creator>Steven Sampson</dc:creator>
  <cp:keywords/>
  <dc:description/>
  <cp:lastModifiedBy>Steven Sampson</cp:lastModifiedBy>
  <cp:revision>2</cp:revision>
  <dcterms:created xsi:type="dcterms:W3CDTF">2019-01-11T22:31:00Z</dcterms:created>
  <dcterms:modified xsi:type="dcterms:W3CDTF">2019-01-11T22:31:00Z</dcterms:modified>
</cp:coreProperties>
</file>